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97" w:rsidRDefault="00593A54">
      <w:r>
        <w:t>WWST</w:t>
      </w:r>
      <w:r w:rsidR="00EA2437">
        <w:t xml:space="preserve"> Board Meeting Minutes from 2/26</w:t>
      </w:r>
      <w:r>
        <w:t>/2020</w:t>
      </w:r>
    </w:p>
    <w:p w:rsidR="00593A54" w:rsidRDefault="00593A54">
      <w:r>
        <w:t>1.  The Meeting was called to order by Scott at 7:04 pm</w:t>
      </w:r>
    </w:p>
    <w:p w:rsidR="00593A54" w:rsidRDefault="00593A54">
      <w:r>
        <w:t xml:space="preserve">2.  Roll Call:  Scott, Jeff, Brett, Becky, Janine.  Beth present at 7:12 pm. Also at the table: Kim and Kevin </w:t>
      </w:r>
      <w:proofErr w:type="spellStart"/>
      <w:r>
        <w:t>Wolfert</w:t>
      </w:r>
      <w:proofErr w:type="spellEnd"/>
      <w:r>
        <w:t xml:space="preserve">, Angie </w:t>
      </w:r>
      <w:proofErr w:type="spellStart"/>
      <w:r>
        <w:t>Wolfert</w:t>
      </w:r>
      <w:proofErr w:type="spellEnd"/>
      <w:r>
        <w:t>, Ken Schwacher. Mike is excused and completed his report via email to the Board.</w:t>
      </w:r>
    </w:p>
    <w:p w:rsidR="00593A54" w:rsidRDefault="00593A54">
      <w:r>
        <w:t xml:space="preserve">3.  </w:t>
      </w:r>
      <w:r w:rsidR="00846543">
        <w:t>The agenda was approved without repair</w:t>
      </w:r>
    </w:p>
    <w:p w:rsidR="00846543" w:rsidRDefault="00846543">
      <w:r>
        <w:t>4. A motion was made by Janine to approve the meeting minutes from 1/22/2020; there was a second by Brett. Motion carries.</w:t>
      </w:r>
    </w:p>
    <w:p w:rsidR="00846543" w:rsidRDefault="00846543">
      <w:r>
        <w:t xml:space="preserve">5.  Treasurers Report:  Brett will email the January reconciliation statement to the board. With our banquet and the grant money from Midway, we will be able to cover 100% of our cost of operations for the next 12 months. We are sitting at a balance of approximately $132,529 after bills were paid. Our endowment account is at $415,991.68, of which we can draw up to 5% each year. Emily </w:t>
      </w:r>
      <w:proofErr w:type="spellStart"/>
      <w:r>
        <w:t>Gillespe’s</w:t>
      </w:r>
      <w:proofErr w:type="spellEnd"/>
      <w:r>
        <w:t xml:space="preserve"> scholarship was paid to her. We are still waiting for Faith </w:t>
      </w:r>
      <w:proofErr w:type="spellStart"/>
      <w:r>
        <w:t>Moerke’s</w:t>
      </w:r>
      <w:proofErr w:type="spellEnd"/>
      <w:r>
        <w:t xml:space="preserve"> paperwork.  At the banquet, our Square reader took in $22,954 in credit card payments. That device is being used at a 2.63% rate, so we incurred fees totaling $602.81, reducing our net to $22,351. The Youth Board has a balance of $3,270.06. Brett is not sure what the status is for outstanding registration fees from our athletes that either didn’t pay on the registration day, or were late sign-ups. </w:t>
      </w:r>
    </w:p>
    <w:p w:rsidR="00E22D9F" w:rsidRDefault="00846543" w:rsidP="00E22D9F">
      <w:pPr>
        <w:pStyle w:val="Default"/>
      </w:pPr>
      <w:r>
        <w:t xml:space="preserve">6.  Head Coach Report: </w:t>
      </w:r>
      <w:r w:rsidR="00E22D9F">
        <w:t xml:space="preserve">  </w:t>
      </w:r>
    </w:p>
    <w:p w:rsidR="00E22D9F" w:rsidRDefault="00E22D9F" w:rsidP="00E22D9F">
      <w:pPr>
        <w:pStyle w:val="Default"/>
        <w:rPr>
          <w:sz w:val="22"/>
          <w:szCs w:val="22"/>
        </w:rPr>
      </w:pPr>
      <w:r>
        <w:t xml:space="preserve"> </w:t>
      </w:r>
      <w:r>
        <w:rPr>
          <w:sz w:val="22"/>
          <w:szCs w:val="22"/>
        </w:rPr>
        <w:t xml:space="preserve">New athlete only practices ended last week and all athlete practice started yesterday. We added two additional new athlete dry fire practices on Wednesday, February 12 and Wednesday February 19 to help spread the new athletes out and to give them more opportunities to use the dry fire system. I think this was beneficial and both goals were accomplished. </w:t>
      </w:r>
    </w:p>
    <w:p w:rsidR="00E22D9F" w:rsidRDefault="00E22D9F" w:rsidP="00E22D9F">
      <w:pPr>
        <w:pStyle w:val="Default"/>
        <w:rPr>
          <w:sz w:val="22"/>
          <w:szCs w:val="22"/>
        </w:rPr>
      </w:pPr>
    </w:p>
    <w:p w:rsidR="00E22D9F" w:rsidRDefault="00E22D9F" w:rsidP="00E22D9F">
      <w:pPr>
        <w:pStyle w:val="Default"/>
        <w:rPr>
          <w:sz w:val="22"/>
          <w:szCs w:val="22"/>
        </w:rPr>
      </w:pPr>
      <w:r>
        <w:rPr>
          <w:sz w:val="22"/>
          <w:szCs w:val="22"/>
        </w:rPr>
        <w:t xml:space="preserve">We do have an issue with the Dry Fire system in that one of the heads that projects the target is malfunctioning. Scott Scheu was in contact with Dry Fire and they had him try a couple of software tweaks to see if that would correct the problem. The short answer is that didn’t work and what we have is a mechanical problem with one of the servos or feedback devices that indexes the servo. I have been trying to reach someone at Dry Fire to find out the cost of repairing our system vs the cost of upgrading to a new two head projector. So far they have been very difficult to get any information back from. I will keep trying. From what I did find online, it looks like a new dual head projector would run approximately $1500, possibly a little less. </w:t>
      </w:r>
    </w:p>
    <w:p w:rsidR="00E22D9F" w:rsidRDefault="00E22D9F" w:rsidP="00E22D9F">
      <w:pPr>
        <w:pStyle w:val="Default"/>
        <w:rPr>
          <w:sz w:val="22"/>
          <w:szCs w:val="22"/>
        </w:rPr>
      </w:pPr>
    </w:p>
    <w:p w:rsidR="00E22D9F" w:rsidRDefault="00E22D9F" w:rsidP="00E22D9F">
      <w:pPr>
        <w:pStyle w:val="Default"/>
        <w:rPr>
          <w:i/>
          <w:iCs/>
          <w:sz w:val="22"/>
          <w:szCs w:val="22"/>
        </w:rPr>
      </w:pPr>
      <w:r>
        <w:rPr>
          <w:i/>
          <w:iCs/>
          <w:sz w:val="22"/>
          <w:szCs w:val="22"/>
        </w:rPr>
        <w:t>A motion was made by Brett to pay half the cost, up to $1,500 to get the Dry Fire System operational. Janine second. Motion carries.</w:t>
      </w:r>
    </w:p>
    <w:p w:rsidR="00E22D9F" w:rsidRDefault="00E22D9F" w:rsidP="00E22D9F">
      <w:pPr>
        <w:pStyle w:val="Default"/>
        <w:rPr>
          <w:sz w:val="22"/>
          <w:szCs w:val="22"/>
        </w:rPr>
      </w:pPr>
    </w:p>
    <w:p w:rsidR="00E22D9F" w:rsidRDefault="00E22D9F" w:rsidP="00E22D9F">
      <w:pPr>
        <w:pStyle w:val="Default"/>
        <w:rPr>
          <w:sz w:val="22"/>
          <w:szCs w:val="22"/>
        </w:rPr>
      </w:pPr>
      <w:r>
        <w:rPr>
          <w:sz w:val="22"/>
          <w:szCs w:val="22"/>
        </w:rPr>
        <w:t xml:space="preserve">The system was purchased and installed by the Burlington Demons. They agreed to let us use the “common” components (computer, projector, screen, </w:t>
      </w:r>
      <w:proofErr w:type="spellStart"/>
      <w:r>
        <w:rPr>
          <w:sz w:val="22"/>
          <w:szCs w:val="22"/>
        </w:rPr>
        <w:t>etc</w:t>
      </w:r>
      <w:proofErr w:type="spellEnd"/>
      <w:r>
        <w:rPr>
          <w:sz w:val="22"/>
          <w:szCs w:val="22"/>
        </w:rPr>
        <w:t xml:space="preserve">…) provided that we bought our own gun equipment (lasers and triggers). I spoke to Rob Jones (new Burlington head coach) and they would likely be willing to share the cost of repair or replacement. We are both waiting on answers from Dry Fire. </w:t>
      </w:r>
    </w:p>
    <w:p w:rsidR="00E22D9F" w:rsidRDefault="00E22D9F" w:rsidP="00E22D9F">
      <w:pPr>
        <w:pStyle w:val="Default"/>
        <w:rPr>
          <w:sz w:val="22"/>
          <w:szCs w:val="22"/>
        </w:rPr>
      </w:pPr>
      <w:r>
        <w:rPr>
          <w:sz w:val="22"/>
          <w:szCs w:val="22"/>
        </w:rPr>
        <w:t xml:space="preserve">We have quite a number of small new athletes that are struggling with even our smallest team guns. Chris Bernau and Jason </w:t>
      </w:r>
      <w:proofErr w:type="spellStart"/>
      <w:r>
        <w:rPr>
          <w:sz w:val="22"/>
          <w:szCs w:val="22"/>
        </w:rPr>
        <w:t>Holma</w:t>
      </w:r>
      <w:proofErr w:type="spellEnd"/>
      <w:r>
        <w:rPr>
          <w:sz w:val="22"/>
          <w:szCs w:val="22"/>
        </w:rPr>
        <w:t xml:space="preserve"> have lent use of some of their small 20ga guns. While this is much </w:t>
      </w:r>
      <w:r>
        <w:rPr>
          <w:sz w:val="22"/>
          <w:szCs w:val="22"/>
        </w:rPr>
        <w:lastRenderedPageBreak/>
        <w:t xml:space="preserve">appreciated, it’s not an ideal solution for the long term. I would suggest that rather than purchasing a BT99 Micro Midas, the team look at purchasing two small 20ga over/under shotguns. I’m thinking the CZ Redhead in a youth model or something similar. I would then suggest that we cut the stocks down and install adjustable length of pull butt plates on both. This would give our smallest shooters each season a better platform to start. I’m generally not a huge fan of 20ga guns for our athletes, but in this case, I think they make the most sense. They are going to provide the lightest weight option and shortest option for our new kids. I believe they are also safer than a semi-automatic for a new shooter. I’m guessing cost would be about $800.00 each for the guns and another $150 to $200 each to have the stock work done. </w:t>
      </w:r>
    </w:p>
    <w:p w:rsidR="00E22D9F" w:rsidRDefault="00E22D9F" w:rsidP="00E22D9F">
      <w:pPr>
        <w:pStyle w:val="Default"/>
        <w:rPr>
          <w:i/>
          <w:iCs/>
          <w:sz w:val="22"/>
          <w:szCs w:val="22"/>
        </w:rPr>
      </w:pPr>
    </w:p>
    <w:p w:rsidR="00E22D9F" w:rsidRDefault="00E22D9F" w:rsidP="00E22D9F">
      <w:pPr>
        <w:pStyle w:val="Default"/>
        <w:rPr>
          <w:i/>
          <w:iCs/>
          <w:sz w:val="22"/>
          <w:szCs w:val="22"/>
        </w:rPr>
      </w:pPr>
      <w:r>
        <w:rPr>
          <w:i/>
          <w:iCs/>
          <w:sz w:val="22"/>
          <w:szCs w:val="22"/>
        </w:rPr>
        <w:t>A motion was made by Brett to purchase two suitable youth 20g guns. Beth second. Motion carries.</w:t>
      </w:r>
    </w:p>
    <w:p w:rsidR="00E22D9F" w:rsidRDefault="00E22D9F" w:rsidP="00E22D9F">
      <w:pPr>
        <w:pStyle w:val="Default"/>
        <w:rPr>
          <w:sz w:val="22"/>
          <w:szCs w:val="22"/>
        </w:rPr>
      </w:pPr>
    </w:p>
    <w:p w:rsidR="00E22D9F" w:rsidRPr="00E22D9F" w:rsidRDefault="00E22D9F" w:rsidP="00E22D9F">
      <w:pPr>
        <w:pStyle w:val="Default"/>
        <w:rPr>
          <w:sz w:val="22"/>
          <w:szCs w:val="22"/>
        </w:rPr>
      </w:pPr>
      <w:r>
        <w:rPr>
          <w:sz w:val="22"/>
          <w:szCs w:val="22"/>
        </w:rPr>
        <w:t xml:space="preserve">I believe that correcting the issues with the dry fire and getting two small guns would put us in a much better position for new young athletes. Even after the added dry fire practices this year, we still have new kids that aren’t able to hold the gun up for a complete round of 25 targets. It would be really nice to have the opportunity to use the dry fire all season with at least some of our athletes, including more experienced athletes that are struggling. It would also be a great way to teach the basics of doubles trap. </w:t>
      </w:r>
      <w:r>
        <w:rPr>
          <w:i/>
          <w:iCs/>
          <w:sz w:val="22"/>
          <w:szCs w:val="22"/>
        </w:rPr>
        <w:t>Scott to work with Mike to get the guns ordered as soon as possible.</w:t>
      </w:r>
    </w:p>
    <w:p w:rsidR="00E22D9F" w:rsidRDefault="00E22D9F" w:rsidP="00E22D9F">
      <w:pPr>
        <w:pStyle w:val="Default"/>
        <w:rPr>
          <w:sz w:val="22"/>
          <w:szCs w:val="22"/>
        </w:rPr>
      </w:pPr>
    </w:p>
    <w:p w:rsidR="00E22D9F" w:rsidRDefault="00E22D9F" w:rsidP="00E22D9F">
      <w:pPr>
        <w:pStyle w:val="Default"/>
        <w:rPr>
          <w:sz w:val="22"/>
          <w:szCs w:val="22"/>
        </w:rPr>
      </w:pPr>
      <w:r>
        <w:rPr>
          <w:sz w:val="22"/>
          <w:szCs w:val="22"/>
        </w:rPr>
        <w:t xml:space="preserve">Our initial order of ammunition has been delivered and is currently being stored at Coach Mark Anderson’s business location. It will be moved to BCC once our shed is placed at the club. </w:t>
      </w:r>
    </w:p>
    <w:p w:rsidR="00E22D9F" w:rsidRDefault="00E22D9F" w:rsidP="00E22D9F">
      <w:pPr>
        <w:pStyle w:val="Default"/>
        <w:rPr>
          <w:sz w:val="22"/>
          <w:szCs w:val="22"/>
        </w:rPr>
      </w:pPr>
    </w:p>
    <w:p w:rsidR="00E22D9F" w:rsidRDefault="00E22D9F" w:rsidP="00E22D9F">
      <w:pPr>
        <w:pStyle w:val="Default"/>
        <w:rPr>
          <w:i/>
          <w:iCs/>
          <w:sz w:val="22"/>
          <w:szCs w:val="22"/>
        </w:rPr>
      </w:pPr>
      <w:r>
        <w:rPr>
          <w:sz w:val="22"/>
          <w:szCs w:val="22"/>
        </w:rPr>
        <w:t>We will be starting regular, weekly bunker practices at Winchester Gun Club on Thursday, March 5</w:t>
      </w:r>
      <w:r>
        <w:rPr>
          <w:sz w:val="14"/>
          <w:szCs w:val="14"/>
        </w:rPr>
        <w:t>th</w:t>
      </w:r>
      <w:r>
        <w:rPr>
          <w:sz w:val="22"/>
          <w:szCs w:val="22"/>
        </w:rPr>
        <w:t xml:space="preserve">. Winchester is working out a reduced price for our practice night for bunker rounds. Practice will start at 6:00pm on Thursdays. </w:t>
      </w:r>
      <w:r>
        <w:rPr>
          <w:i/>
          <w:iCs/>
          <w:sz w:val="22"/>
          <w:szCs w:val="22"/>
        </w:rPr>
        <w:t xml:space="preserve">Pat </w:t>
      </w:r>
      <w:proofErr w:type="spellStart"/>
      <w:r>
        <w:rPr>
          <w:i/>
          <w:iCs/>
          <w:sz w:val="22"/>
          <w:szCs w:val="22"/>
        </w:rPr>
        <w:t>Schmutzer</w:t>
      </w:r>
      <w:proofErr w:type="spellEnd"/>
      <w:r>
        <w:rPr>
          <w:i/>
          <w:iCs/>
          <w:sz w:val="22"/>
          <w:szCs w:val="22"/>
        </w:rPr>
        <w:t xml:space="preserve"> is working with Winchester on cost per rounds.</w:t>
      </w:r>
    </w:p>
    <w:p w:rsidR="00E22D9F" w:rsidRDefault="00E22D9F" w:rsidP="00E22D9F">
      <w:pPr>
        <w:pStyle w:val="Default"/>
        <w:rPr>
          <w:sz w:val="22"/>
          <w:szCs w:val="22"/>
        </w:rPr>
      </w:pPr>
    </w:p>
    <w:p w:rsidR="00E22D9F" w:rsidRDefault="00E22D9F" w:rsidP="00E22D9F">
      <w:pPr>
        <w:pStyle w:val="Default"/>
        <w:rPr>
          <w:sz w:val="22"/>
          <w:szCs w:val="22"/>
        </w:rPr>
      </w:pPr>
      <w:r>
        <w:rPr>
          <w:sz w:val="22"/>
          <w:szCs w:val="22"/>
        </w:rPr>
        <w:t xml:space="preserve">Finally, we need to address a disciplinary issue. Two of our athletes were cited in Waterford for possession of vape devices and THC cartridges. They also had unopened beer in the car with them. This incident was brought to my attention by the mother of one of the athletes. I believe this is the first violation of the code that we are aware of for both athletes. Our code of conduct indicates that a first violation shall result in up to 12 hours of community service, a plan for which is to be determined by the WWST, community service coordinator or school psychologist at WUHS. It does not spell out who of the WWST is responsible for determining the community service plan. </w:t>
      </w:r>
    </w:p>
    <w:p w:rsidR="00E22D9F" w:rsidRDefault="00E22D9F" w:rsidP="00E22D9F">
      <w:r>
        <w:t xml:space="preserve">In this case, both athletes are only involved with our team, no other clubs or sports at the school, so the school is not levying punishment. I think we need to clarify in our bylaws </w:t>
      </w:r>
      <w:proofErr w:type="gramStart"/>
      <w:r>
        <w:t>who</w:t>
      </w:r>
      <w:proofErr w:type="gramEnd"/>
      <w:r>
        <w:t xml:space="preserve"> in our organization is responsible for determining consequences for code violations. In the meantime, we need to determine a plan for these two to serve their consequences. </w:t>
      </w:r>
    </w:p>
    <w:p w:rsidR="00846543" w:rsidRDefault="00E22D9F" w:rsidP="00E22D9F">
      <w:pPr>
        <w:rPr>
          <w:i/>
          <w:iCs/>
        </w:rPr>
      </w:pPr>
      <w:r>
        <w:rPr>
          <w:i/>
          <w:iCs/>
        </w:rPr>
        <w:t>Scott, as president and according to the By Laws appointed a special Code Violation Committee comprised of the President, the Head Coach and the Vice President. This committee will be reviewing all disciplinary issues and handing out sanctions to athletes according to our By Laws and the Athlete's Code of Conduct. This committee will be looking to better define and outline the disciplinary process in the Code of Conduct. The By Laws will also be reviewed by this committee with respect to amending line 365 to include the Athlete's Code of conduct.</w:t>
      </w:r>
    </w:p>
    <w:p w:rsidR="00E22D9F" w:rsidRDefault="00E22D9F" w:rsidP="00E22D9F">
      <w:pPr>
        <w:rPr>
          <w:iCs/>
        </w:rPr>
      </w:pPr>
      <w:r>
        <w:rPr>
          <w:iCs/>
        </w:rPr>
        <w:t xml:space="preserve">7.  Youth Board Report:  We had a lot of help from our team before and at our banquet. Older athletes are helping at practice: pulling, scoring and cleaning guns. Fan shirt sales totaled $570.62. We just closed </w:t>
      </w:r>
      <w:r>
        <w:rPr>
          <w:iCs/>
        </w:rPr>
        <w:lastRenderedPageBreak/>
        <w:t>our spirit wear on-line store and had 61 orders totaling about $7,200. Not sure what our fundraising profit will be from this sale. The WWST Board thanks the youth board for all the help at the banquet and gathering donations. A special Thank You to Sarah Schwacher</w:t>
      </w:r>
      <w:r w:rsidR="00231945">
        <w:rPr>
          <w:iCs/>
        </w:rPr>
        <w:t xml:space="preserve"> for her efforts at the banquet</w:t>
      </w:r>
      <w:proofErr w:type="gramStart"/>
      <w:r w:rsidR="00231945">
        <w:rPr>
          <w:iCs/>
        </w:rPr>
        <w:t xml:space="preserve">; </w:t>
      </w:r>
      <w:r>
        <w:rPr>
          <w:iCs/>
        </w:rPr>
        <w:t xml:space="preserve"> and</w:t>
      </w:r>
      <w:proofErr w:type="gramEnd"/>
      <w:r>
        <w:rPr>
          <w:iCs/>
        </w:rPr>
        <w:t xml:space="preserve"> to Angie for her help at the front desk. They were a great team and were a great “face” of our program.</w:t>
      </w:r>
    </w:p>
    <w:p w:rsidR="00E22D9F" w:rsidRDefault="00E22D9F" w:rsidP="00E22D9F">
      <w:pPr>
        <w:rPr>
          <w:iCs/>
        </w:rPr>
      </w:pPr>
      <w:r>
        <w:rPr>
          <w:iCs/>
        </w:rPr>
        <w:t>8.  BCC Update:  Scott to speak at the next club meeting to finalize a location for our new shell shed.</w:t>
      </w:r>
    </w:p>
    <w:p w:rsidR="009C7720" w:rsidRDefault="009C7720" w:rsidP="00E22D9F">
      <w:pPr>
        <w:rPr>
          <w:iCs/>
        </w:rPr>
      </w:pPr>
      <w:r>
        <w:rPr>
          <w:iCs/>
        </w:rPr>
        <w:t xml:space="preserve">9.  Scholarship Committee:  Beth hasn’t spoken with Dan Foster yet about the creation of an additional form to submit to receive the second part of the scholarship. Beth did speak with Renee Moerke over the weekend to information from Faith regarding the second half of her scholarship. </w:t>
      </w:r>
    </w:p>
    <w:p w:rsidR="009C7720" w:rsidRDefault="009C7720" w:rsidP="00E22D9F">
      <w:pPr>
        <w:rPr>
          <w:iCs/>
        </w:rPr>
      </w:pPr>
      <w:r>
        <w:rPr>
          <w:iCs/>
        </w:rPr>
        <w:t xml:space="preserve">10.  Banquet Committee:  </w:t>
      </w:r>
    </w:p>
    <w:p w:rsidR="009C7720" w:rsidRPr="006A53BC" w:rsidRDefault="009C7720" w:rsidP="009C7720">
      <w:pPr>
        <w:rPr>
          <w:b/>
          <w:u w:val="single"/>
        </w:rPr>
      </w:pPr>
      <w:r w:rsidRPr="006A53BC">
        <w:rPr>
          <w:b/>
          <w:u w:val="single"/>
        </w:rPr>
        <w:t>2020 Banquet Wrap-up:</w:t>
      </w:r>
    </w:p>
    <w:p w:rsidR="009C7720" w:rsidRDefault="009C7720" w:rsidP="009C7720">
      <w:r>
        <w:t>419 wrist bands were issued</w:t>
      </w:r>
    </w:p>
    <w:p w:rsidR="009C7720" w:rsidRDefault="009C7720" w:rsidP="009C7720">
      <w:r>
        <w:t>Dinner proceeds:  $10,450. Cost to us: $7,300</w:t>
      </w:r>
    </w:p>
    <w:p w:rsidR="009C7720" w:rsidRDefault="009C7720" w:rsidP="009C7720">
      <w:r>
        <w:t xml:space="preserve">Pre-raffle gun(s) tickets:  Sold out. </w:t>
      </w:r>
      <w:proofErr w:type="gramStart"/>
      <w:r>
        <w:t>$14,000.</w:t>
      </w:r>
      <w:proofErr w:type="gramEnd"/>
      <w:r>
        <w:t xml:space="preserve"> Cost was $1445</w:t>
      </w:r>
    </w:p>
    <w:p w:rsidR="009C7720" w:rsidRDefault="009C7720" w:rsidP="009C7720">
      <w:r>
        <w:t>50/50:  $2760 total; paid out $1380 to the winner</w:t>
      </w:r>
    </w:p>
    <w:p w:rsidR="009C7720" w:rsidRDefault="009C7720" w:rsidP="009C7720">
      <w:r>
        <w:t xml:space="preserve">Captain </w:t>
      </w:r>
      <w:proofErr w:type="gramStart"/>
      <w:r>
        <w:t>Missy’s/VFW/</w:t>
      </w:r>
      <w:proofErr w:type="spellStart"/>
      <w:r>
        <w:t>Spanky’s</w:t>
      </w:r>
      <w:proofErr w:type="spellEnd"/>
      <w:proofErr w:type="gramEnd"/>
      <w:r>
        <w:t>:  AR, 2 hand guns and a 65” TV:  $4000. No cost.</w:t>
      </w:r>
    </w:p>
    <w:p w:rsidR="009C7720" w:rsidRDefault="009C7720" w:rsidP="009C7720">
      <w:r>
        <w:t>Pellet Grill with Harry Hanon’s gift certifica</w:t>
      </w:r>
      <w:r w:rsidR="00372CC3">
        <w:t xml:space="preserve">te:  $2222. </w:t>
      </w:r>
      <w:proofErr w:type="gramStart"/>
      <w:r w:rsidR="00372CC3">
        <w:t xml:space="preserve">Donated by Captain Missy’s and </w:t>
      </w:r>
      <w:proofErr w:type="spellStart"/>
      <w:r w:rsidR="00372CC3">
        <w:t>Spanky’s</w:t>
      </w:r>
      <w:proofErr w:type="spellEnd"/>
      <w:r>
        <w:t>.</w:t>
      </w:r>
      <w:proofErr w:type="gramEnd"/>
      <w:r>
        <w:t xml:space="preserve"> No cost</w:t>
      </w:r>
    </w:p>
    <w:p w:rsidR="009C7720" w:rsidRDefault="009C7720" w:rsidP="009C7720">
      <w:r>
        <w:t>Flag</w:t>
      </w:r>
      <w:r w:rsidR="00372CC3">
        <w:t xml:space="preserve"> Chassis</w:t>
      </w:r>
      <w:r>
        <w:t xml:space="preserve"> Rifle donated by Whitetail</w:t>
      </w:r>
      <w:r w:rsidR="00372CC3">
        <w:t xml:space="preserve"> Development</w:t>
      </w:r>
      <w:r>
        <w:t>:  $3320. Cost $999 paid by a donation from Whitetail</w:t>
      </w:r>
      <w:r w:rsidR="00372CC3">
        <w:t xml:space="preserve"> Development</w:t>
      </w:r>
      <w:bookmarkStart w:id="0" w:name="_GoBack"/>
      <w:bookmarkEnd w:id="0"/>
    </w:p>
    <w:p w:rsidR="009C7720" w:rsidRDefault="009C7720" w:rsidP="009C7720">
      <w:r>
        <w:t xml:space="preserve">Two toned 9mm Pheasants </w:t>
      </w:r>
      <w:proofErr w:type="gramStart"/>
      <w:r>
        <w:t>Forever</w:t>
      </w:r>
      <w:proofErr w:type="gramEnd"/>
      <w:r>
        <w:t>: $3151.  No cost, paid by donation from Pheasants Forever</w:t>
      </w:r>
    </w:p>
    <w:p w:rsidR="009C7720" w:rsidRDefault="009C7720" w:rsidP="009C7720">
      <w:r>
        <w:t>Green Valley hand gun Kimber 10mm: $2000. Cost $600</w:t>
      </w:r>
    </w:p>
    <w:p w:rsidR="009C7720" w:rsidRDefault="009C7720" w:rsidP="009C7720">
      <w:r>
        <w:t>Booze Cooler:  $2263</w:t>
      </w:r>
    </w:p>
    <w:p w:rsidR="009C7720" w:rsidRDefault="009C7720" w:rsidP="009C7720">
      <w:r>
        <w:t>Safe and two guns:  $6250 (125 tickets at $50)   Cost of safe: $799</w:t>
      </w:r>
    </w:p>
    <w:p w:rsidR="009C7720" w:rsidRDefault="009C7720" w:rsidP="009C7720">
      <w:r>
        <w:t>Freezer and pig:  $2,000 (limited number of tickets</w:t>
      </w:r>
      <w:proofErr w:type="gramStart"/>
      <w:r>
        <w:t>)  Both</w:t>
      </w:r>
      <w:proofErr w:type="gramEnd"/>
      <w:r>
        <w:t xml:space="preserve"> donated</w:t>
      </w:r>
    </w:p>
    <w:p w:rsidR="009C7720" w:rsidRDefault="009C7720" w:rsidP="009C7720">
      <w:r>
        <w:t>Pick of the Litter:  $2,000 (picked the kayak and fishing equipment)</w:t>
      </w:r>
    </w:p>
    <w:p w:rsidR="009C7720" w:rsidRDefault="009C7720" w:rsidP="009C7720">
      <w:r>
        <w:t>Meat raffles:  Did five for a total of $2,490. Cost: $477</w:t>
      </w:r>
    </w:p>
    <w:p w:rsidR="009C7720" w:rsidRDefault="009C7720" w:rsidP="009C7720">
      <w:r>
        <w:t>Live auction:  25 items $14,500.  Cost $1,770</w:t>
      </w:r>
    </w:p>
    <w:p w:rsidR="009C7720" w:rsidRDefault="009C7720" w:rsidP="009C7720">
      <w:r>
        <w:t>Silent auction:  132 items $9,816.  Cost $451.25</w:t>
      </w:r>
    </w:p>
    <w:p w:rsidR="009C7720" w:rsidRDefault="009C7720" w:rsidP="009C7720">
      <w:r>
        <w:t>Bucket Raffle:  38 items $2,981. Cost $512.29</w:t>
      </w:r>
    </w:p>
    <w:p w:rsidR="009C7720" w:rsidRDefault="009C7720" w:rsidP="009C7720">
      <w:r>
        <w:lastRenderedPageBreak/>
        <w:t xml:space="preserve">Walk around hand guns:  Had </w:t>
      </w:r>
      <w:proofErr w:type="gramStart"/>
      <w:r>
        <w:t>four $4,000</w:t>
      </w:r>
      <w:proofErr w:type="gramEnd"/>
      <w:r>
        <w:t>. Cost $1,735</w:t>
      </w:r>
    </w:p>
    <w:p w:rsidR="009C7720" w:rsidRDefault="009C7720" w:rsidP="009C7720">
      <w:r>
        <w:t xml:space="preserve">Cash donations that came in:  $250 </w:t>
      </w:r>
      <w:proofErr w:type="spellStart"/>
      <w:r>
        <w:t>Trottier</w:t>
      </w:r>
      <w:proofErr w:type="spellEnd"/>
      <w:r>
        <w:t xml:space="preserve">; $750 Green Valley; $500 Occupational Health; $1,000 Wings Over Wisconsin; $700 Whitetail Deer; $1,000 Blaise </w:t>
      </w:r>
      <w:proofErr w:type="spellStart"/>
      <w:r>
        <w:t>Beulier</w:t>
      </w:r>
      <w:proofErr w:type="spellEnd"/>
    </w:p>
    <w:p w:rsidR="009C7720" w:rsidRDefault="009C7720" w:rsidP="009C7720">
      <w:r>
        <w:t>NET:  $73,300</w:t>
      </w:r>
    </w:p>
    <w:p w:rsidR="009C7720" w:rsidRDefault="009C7720" w:rsidP="00E22D9F">
      <w:r>
        <w:t xml:space="preserve">The committee will talk more about what else can be done better. There were some issues with kids and money pouches, as well as kids making change. There were a lot of younger kids at the banquet versus just high school kids. There were a lot of older kids just sitting around at the banquet. </w:t>
      </w:r>
    </w:p>
    <w:p w:rsidR="009C7720" w:rsidRDefault="009C7720" w:rsidP="00E22D9F">
      <w:r>
        <w:t>11.  Presidents Report was part of the banquet wrap-up.</w:t>
      </w:r>
    </w:p>
    <w:p w:rsidR="009C7720" w:rsidRDefault="009C7720" w:rsidP="00E22D9F">
      <w:r>
        <w:t xml:space="preserve">12.  Other business: Becky wrote for a grant from the WTA. </w:t>
      </w:r>
    </w:p>
    <w:p w:rsidR="009C7720" w:rsidRPr="00E22D9F" w:rsidRDefault="009C7720" w:rsidP="00E22D9F">
      <w:r>
        <w:t xml:space="preserve">13. A motion was made by Beth and a second by Becky to adjourn the meeting at 8:30 pm. Motion carries. </w:t>
      </w:r>
    </w:p>
    <w:sectPr w:rsidR="009C7720" w:rsidRPr="00E2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54"/>
    <w:rsid w:val="00231945"/>
    <w:rsid w:val="00372CC3"/>
    <w:rsid w:val="00593A54"/>
    <w:rsid w:val="00846543"/>
    <w:rsid w:val="009C7720"/>
    <w:rsid w:val="00D31397"/>
    <w:rsid w:val="00E22D9F"/>
    <w:rsid w:val="00EA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D9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D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Watral</dc:creator>
  <cp:lastModifiedBy>Timothy Watral</cp:lastModifiedBy>
  <cp:revision>3</cp:revision>
  <dcterms:created xsi:type="dcterms:W3CDTF">2020-02-29T20:52:00Z</dcterms:created>
  <dcterms:modified xsi:type="dcterms:W3CDTF">2020-03-01T13:26:00Z</dcterms:modified>
</cp:coreProperties>
</file>